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3A" w:rsidRDefault="007B7E3A"/>
    <w:p w:rsidR="003E300C" w:rsidRPr="00163872" w:rsidRDefault="003E300C" w:rsidP="003E300C">
      <w:pPr>
        <w:spacing w:line="240" w:lineRule="auto"/>
        <w:jc w:val="center"/>
        <w:rPr>
          <w:b/>
          <w:color w:val="C00000"/>
          <w:sz w:val="28"/>
          <w:szCs w:val="28"/>
        </w:rPr>
      </w:pPr>
      <w:r w:rsidRPr="00163872">
        <w:rPr>
          <w:b/>
          <w:color w:val="C00000"/>
          <w:sz w:val="28"/>
          <w:szCs w:val="28"/>
        </w:rPr>
        <w:t>Preparing Future Faculty Program</w:t>
      </w:r>
    </w:p>
    <w:p w:rsidR="003E300C" w:rsidRPr="00163872" w:rsidRDefault="003E300C" w:rsidP="003E300C">
      <w:pPr>
        <w:spacing w:line="240" w:lineRule="auto"/>
        <w:jc w:val="center"/>
        <w:rPr>
          <w:b/>
          <w:sz w:val="36"/>
          <w:szCs w:val="36"/>
        </w:rPr>
      </w:pPr>
      <w:r>
        <w:rPr>
          <w:b/>
          <w:sz w:val="36"/>
          <w:szCs w:val="36"/>
        </w:rPr>
        <w:t>Mentoring Reflection Guidelines</w:t>
      </w:r>
    </w:p>
    <w:p w:rsidR="00207E41" w:rsidRDefault="003E300C" w:rsidP="003E300C">
      <w:pPr>
        <w:pBdr>
          <w:bottom w:val="single" w:sz="12" w:space="1" w:color="auto"/>
        </w:pBdr>
        <w:tabs>
          <w:tab w:val="left" w:pos="3735"/>
        </w:tabs>
        <w:rPr>
          <w:i/>
        </w:rPr>
      </w:pPr>
      <w:r>
        <w:rPr>
          <w:i/>
        </w:rPr>
        <w:t>After completing your mentorship, follow these guidelines in order to complete the mentoring reflection. Completion of this reflection is mandatory. Completed reflections can be sent to the program coordinator at</w:t>
      </w:r>
      <w:r w:rsidRPr="00F134A6">
        <w:rPr>
          <w:i/>
        </w:rPr>
        <w:t xml:space="preserve"> </w:t>
      </w:r>
      <w:hyperlink r:id="rId6" w:history="1">
        <w:r w:rsidRPr="00F134A6">
          <w:rPr>
            <w:rStyle w:val="Hyperlink"/>
            <w:i/>
          </w:rPr>
          <w:t>gradpff@uc.edu</w:t>
        </w:r>
      </w:hyperlink>
      <w:r w:rsidRPr="00F134A6">
        <w:rPr>
          <w:i/>
        </w:rPr>
        <w:t xml:space="preserve">. </w:t>
      </w:r>
    </w:p>
    <w:p w:rsidR="00207E41" w:rsidRPr="00207E41" w:rsidRDefault="00207E41">
      <w:pPr>
        <w:rPr>
          <w:b/>
          <w:color w:val="C00000"/>
          <w:sz w:val="16"/>
          <w:szCs w:val="16"/>
        </w:rPr>
      </w:pPr>
    </w:p>
    <w:p w:rsidR="003E300C" w:rsidRPr="00207E41" w:rsidRDefault="00414809">
      <w:pPr>
        <w:rPr>
          <w:b/>
          <w:color w:val="C00000"/>
          <w:sz w:val="28"/>
          <w:szCs w:val="28"/>
        </w:rPr>
      </w:pPr>
      <w:r w:rsidRPr="00207E41">
        <w:rPr>
          <w:b/>
          <w:color w:val="C00000"/>
          <w:sz w:val="28"/>
          <w:szCs w:val="28"/>
        </w:rPr>
        <w:t xml:space="preserve">Address Mentoring Log Discrepancies </w:t>
      </w:r>
    </w:p>
    <w:p w:rsidR="00414809" w:rsidRDefault="00414809">
      <w:r>
        <w:t>In this section of the paper, students should address any d</w:t>
      </w:r>
      <w:r w:rsidR="007B56CB">
        <w:t xml:space="preserve">iscrepancies between the Mentoring Agreement Contract and the Mentoring Log. Students should identify the differences and provide a brief explanation of such deviations from the plan. </w:t>
      </w:r>
    </w:p>
    <w:p w:rsidR="007B56CB" w:rsidRPr="00207E41" w:rsidRDefault="007B56CB">
      <w:pPr>
        <w:rPr>
          <w:b/>
          <w:color w:val="C00000"/>
          <w:sz w:val="28"/>
          <w:szCs w:val="28"/>
        </w:rPr>
      </w:pPr>
      <w:r w:rsidRPr="00207E41">
        <w:rPr>
          <w:b/>
          <w:color w:val="C00000"/>
          <w:sz w:val="28"/>
          <w:szCs w:val="28"/>
        </w:rPr>
        <w:t>Describe Your Mentoring Experience</w:t>
      </w:r>
    </w:p>
    <w:p w:rsidR="007B56CB" w:rsidRDefault="007B56CB">
      <w:r>
        <w:t xml:space="preserve">What did mentoring actually look like for you? Use this section of your reflection to further describe several main activities involved in your mentorship and observations from your mentor or his/her/their institution. </w:t>
      </w:r>
      <w:r w:rsidR="00A47A3F">
        <w:t>A minimum</w:t>
      </w:r>
      <w:r>
        <w:t xml:space="preserve"> two pages (double-spaced) in length</w:t>
      </w:r>
      <w:r w:rsidR="00A47A3F">
        <w:t xml:space="preserve"> is required</w:t>
      </w:r>
      <w:r>
        <w:t xml:space="preserve">. </w:t>
      </w:r>
    </w:p>
    <w:p w:rsidR="007B56CB" w:rsidRPr="00207E41" w:rsidRDefault="007B56CB">
      <w:pPr>
        <w:rPr>
          <w:b/>
          <w:color w:val="C00000"/>
          <w:sz w:val="28"/>
          <w:szCs w:val="28"/>
        </w:rPr>
      </w:pPr>
      <w:r w:rsidRPr="00207E41">
        <w:rPr>
          <w:b/>
          <w:color w:val="C00000"/>
          <w:sz w:val="28"/>
          <w:szCs w:val="28"/>
        </w:rPr>
        <w:t>Identify Your Major Takeaways</w:t>
      </w:r>
    </w:p>
    <w:p w:rsidR="007B56CB" w:rsidRPr="007B56CB" w:rsidRDefault="007B56CB">
      <w:r>
        <w:t xml:space="preserve">Use this section of your reflection to consider what you gained from your mentorship. Feel free to include challenges, triumphs, and considerations. Please include why these takeaways are specifically relevant to you and your future career. </w:t>
      </w:r>
      <w:r w:rsidR="00A47A3F">
        <w:t>A minimum of</w:t>
      </w:r>
      <w:r>
        <w:t xml:space="preserve"> two pages (double-spaced) in length</w:t>
      </w:r>
      <w:r w:rsidR="00A47A3F">
        <w:t xml:space="preserve"> is required</w:t>
      </w:r>
      <w:bookmarkStart w:id="0" w:name="_GoBack"/>
      <w:bookmarkEnd w:id="0"/>
      <w:r>
        <w:t xml:space="preserve">. </w:t>
      </w:r>
    </w:p>
    <w:p w:rsidR="007B56CB" w:rsidRPr="00414809" w:rsidRDefault="007B56CB"/>
    <w:sectPr w:rsidR="007B56CB" w:rsidRPr="00414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0C" w:rsidRDefault="003E300C" w:rsidP="003E300C">
      <w:pPr>
        <w:spacing w:after="0" w:line="240" w:lineRule="auto"/>
      </w:pPr>
      <w:r>
        <w:separator/>
      </w:r>
    </w:p>
  </w:endnote>
  <w:endnote w:type="continuationSeparator" w:id="0">
    <w:p w:rsidR="003E300C" w:rsidRDefault="003E300C" w:rsidP="003E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0C" w:rsidRDefault="003E300C" w:rsidP="003E300C">
      <w:pPr>
        <w:spacing w:after="0" w:line="240" w:lineRule="auto"/>
      </w:pPr>
      <w:r>
        <w:separator/>
      </w:r>
    </w:p>
  </w:footnote>
  <w:footnote w:type="continuationSeparator" w:id="0">
    <w:p w:rsidR="003E300C" w:rsidRDefault="003E300C" w:rsidP="003E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0C" w:rsidRDefault="003E300C" w:rsidP="003E300C">
    <w:pPr>
      <w:pStyle w:val="Header"/>
      <w:jc w:val="right"/>
    </w:pPr>
    <w:r w:rsidRPr="00D247F7">
      <w:rPr>
        <w:noProof/>
      </w:rPr>
      <w:drawing>
        <wp:inline distT="0" distB="0" distL="0" distR="0" wp14:anchorId="031F46E8" wp14:editId="61EFED40">
          <wp:extent cx="2295773" cy="570378"/>
          <wp:effectExtent l="0" t="0" r="0" b="1270"/>
          <wp:docPr id="4" name="Picture 4" descr="UC_GradSchool_Black_UC_GradSch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GradSchool_Black_UC_GradSchoo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041" cy="5746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35"/>
    <w:rsid w:val="00207E41"/>
    <w:rsid w:val="003E300C"/>
    <w:rsid w:val="00414809"/>
    <w:rsid w:val="007B56CB"/>
    <w:rsid w:val="007B7E3A"/>
    <w:rsid w:val="009C2E35"/>
    <w:rsid w:val="00A4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6E2"/>
  <w15:chartTrackingRefBased/>
  <w15:docId w15:val="{9F6D48AC-47C9-41A7-A1E8-15D07621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0C"/>
  </w:style>
  <w:style w:type="paragraph" w:styleId="Footer">
    <w:name w:val="footer"/>
    <w:basedOn w:val="Normal"/>
    <w:link w:val="FooterChar"/>
    <w:uiPriority w:val="99"/>
    <w:unhideWhenUsed/>
    <w:rsid w:val="003E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0C"/>
  </w:style>
  <w:style w:type="character" w:styleId="Hyperlink">
    <w:name w:val="Hyperlink"/>
    <w:basedOn w:val="DefaultParagraphFont"/>
    <w:uiPriority w:val="99"/>
    <w:unhideWhenUsed/>
    <w:rsid w:val="003E3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pff@u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Rockett</dc:creator>
  <cp:keywords/>
  <dc:description/>
  <cp:lastModifiedBy>Maria Rockett</cp:lastModifiedBy>
  <cp:revision>5</cp:revision>
  <dcterms:created xsi:type="dcterms:W3CDTF">2019-07-02T17:54:00Z</dcterms:created>
  <dcterms:modified xsi:type="dcterms:W3CDTF">2019-07-23T15:27:00Z</dcterms:modified>
</cp:coreProperties>
</file>